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CB257" w14:textId="77777777" w:rsidR="008537AC" w:rsidRDefault="008537AC" w:rsidP="008537AC">
      <w:pPr>
        <w:rPr>
          <w:rFonts w:ascii="Arial" w:eastAsia="Arial" w:hAnsi="Arial"/>
          <w:color w:val="000000"/>
          <w:sz w:val="24"/>
          <w:szCs w:val="24"/>
        </w:rPr>
      </w:pPr>
    </w:p>
    <w:p w14:paraId="238E928A" w14:textId="77777777" w:rsidR="002977B6" w:rsidRDefault="002977B6" w:rsidP="008537AC">
      <w:pPr>
        <w:rPr>
          <w:rFonts w:ascii="Arial" w:eastAsia="Arial" w:hAnsi="Arial"/>
          <w:color w:val="000000"/>
          <w:sz w:val="24"/>
          <w:szCs w:val="24"/>
        </w:rPr>
      </w:pPr>
    </w:p>
    <w:p w14:paraId="5449CC65" w14:textId="77777777" w:rsidR="002977B6" w:rsidRPr="009C72F3" w:rsidRDefault="002977B6" w:rsidP="008537AC">
      <w:pPr>
        <w:rPr>
          <w:rFonts w:ascii="Arial" w:eastAsia="Arial" w:hAnsi="Arial"/>
          <w:color w:val="000000"/>
          <w:sz w:val="24"/>
          <w:szCs w:val="24"/>
        </w:rPr>
      </w:pPr>
    </w:p>
    <w:p w14:paraId="2A5C930B" w14:textId="25520E10" w:rsidR="008537AC" w:rsidRDefault="007E1F1E" w:rsidP="000F7FCD">
      <w:pPr>
        <w:jc w:val="center"/>
        <w:rPr>
          <w:rFonts w:eastAsia="Times New Roman"/>
          <w:bCs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ORDINANCE</w:t>
      </w:r>
      <w:r w:rsidR="008537AC" w:rsidRPr="009C72F3">
        <w:rPr>
          <w:rFonts w:eastAsia="Times New Roman"/>
          <w:b/>
          <w:sz w:val="24"/>
          <w:szCs w:val="24"/>
        </w:rPr>
        <w:t xml:space="preserve"> NO. </w:t>
      </w:r>
      <w:r w:rsidR="000F7FCD">
        <w:rPr>
          <w:rFonts w:eastAsia="Times New Roman"/>
          <w:b/>
          <w:sz w:val="24"/>
          <w:szCs w:val="24"/>
          <w:u w:val="single"/>
        </w:rPr>
        <w:t>06-18-2025-</w:t>
      </w:r>
      <w:r w:rsidR="000F7FCD">
        <w:rPr>
          <w:rFonts w:eastAsia="Times New Roman"/>
          <w:b/>
          <w:sz w:val="24"/>
          <w:szCs w:val="24"/>
          <w:u w:val="single"/>
        </w:rPr>
        <w:tab/>
      </w:r>
    </w:p>
    <w:p w14:paraId="05964750" w14:textId="77777777" w:rsidR="000F7FCD" w:rsidRPr="000F7FCD" w:rsidRDefault="000F7FCD" w:rsidP="000F7FCD">
      <w:pPr>
        <w:jc w:val="center"/>
        <w:rPr>
          <w:rFonts w:eastAsia="Times New Roman"/>
          <w:bCs/>
          <w:sz w:val="24"/>
          <w:szCs w:val="24"/>
        </w:rPr>
      </w:pPr>
    </w:p>
    <w:p w14:paraId="3C81CC76" w14:textId="6BD3F284" w:rsidR="008537AC" w:rsidRPr="009C72F3" w:rsidRDefault="008537AC" w:rsidP="009C72F3">
      <w:pPr>
        <w:rPr>
          <w:rFonts w:eastAsia="Times New Roman"/>
          <w:b/>
          <w:sz w:val="24"/>
          <w:szCs w:val="24"/>
        </w:rPr>
      </w:pPr>
      <w:r w:rsidRPr="009C72F3">
        <w:rPr>
          <w:rFonts w:eastAsia="Times New Roman"/>
          <w:b/>
          <w:sz w:val="24"/>
          <w:szCs w:val="24"/>
        </w:rPr>
        <w:t>A</w:t>
      </w:r>
      <w:r w:rsidR="007E1F1E">
        <w:rPr>
          <w:rFonts w:eastAsia="Times New Roman"/>
          <w:b/>
          <w:sz w:val="24"/>
          <w:szCs w:val="24"/>
        </w:rPr>
        <w:t xml:space="preserve">N ORDINANCE AMENDING AND UPDATING </w:t>
      </w:r>
      <w:r w:rsidR="000F7FCD">
        <w:rPr>
          <w:rFonts w:eastAsia="Times New Roman"/>
          <w:b/>
          <w:sz w:val="24"/>
          <w:szCs w:val="24"/>
        </w:rPr>
        <w:t xml:space="preserve">THE PAYSON CITY CODE, </w:t>
      </w:r>
      <w:r w:rsidR="007E1F1E">
        <w:rPr>
          <w:rFonts w:eastAsia="Times New Roman"/>
          <w:b/>
          <w:sz w:val="24"/>
          <w:szCs w:val="24"/>
        </w:rPr>
        <w:t>TITLE 11.12 ENTITLED PUBLIC LIBRARY</w:t>
      </w:r>
      <w:r w:rsidR="000F7FCD">
        <w:rPr>
          <w:rFonts w:eastAsia="Times New Roman"/>
          <w:b/>
          <w:sz w:val="24"/>
          <w:szCs w:val="24"/>
        </w:rPr>
        <w:t>.</w:t>
      </w:r>
      <w:r w:rsidRPr="009C72F3">
        <w:rPr>
          <w:rFonts w:eastAsia="Times New Roman"/>
          <w:b/>
          <w:vanish/>
          <w:sz w:val="24"/>
          <w:szCs w:val="24"/>
        </w:rPr>
        <w:t xml:space="preserve"> HHhh</w:t>
      </w:r>
    </w:p>
    <w:p w14:paraId="5A8D9EEF" w14:textId="77777777" w:rsidR="008537AC" w:rsidRPr="009C72F3" w:rsidRDefault="008537AC" w:rsidP="009C72F3">
      <w:pPr>
        <w:rPr>
          <w:rFonts w:eastAsia="Times New Roman"/>
          <w:b/>
          <w:sz w:val="24"/>
          <w:szCs w:val="24"/>
          <w:u w:val="single"/>
        </w:rPr>
      </w:pPr>
    </w:p>
    <w:p w14:paraId="18BFD6CD" w14:textId="63E7D046" w:rsidR="00636866" w:rsidRDefault="008537AC" w:rsidP="009C72F3">
      <w:pPr>
        <w:rPr>
          <w:rFonts w:eastAsia="Times New Roman"/>
          <w:sz w:val="24"/>
          <w:szCs w:val="24"/>
        </w:rPr>
      </w:pPr>
      <w:r w:rsidRPr="009C72F3">
        <w:rPr>
          <w:rFonts w:eastAsia="Times New Roman"/>
          <w:b/>
          <w:sz w:val="24"/>
          <w:szCs w:val="24"/>
        </w:rPr>
        <w:t>WHEREAS</w:t>
      </w:r>
      <w:r w:rsidRPr="009C72F3">
        <w:rPr>
          <w:rFonts w:eastAsia="Times New Roman"/>
          <w:sz w:val="24"/>
          <w:szCs w:val="24"/>
        </w:rPr>
        <w:t xml:space="preserve">, </w:t>
      </w:r>
      <w:r w:rsidR="008A253A">
        <w:rPr>
          <w:rFonts w:eastAsia="Times New Roman"/>
          <w:sz w:val="24"/>
          <w:szCs w:val="24"/>
        </w:rPr>
        <w:t xml:space="preserve">Payson City </w:t>
      </w:r>
      <w:r w:rsidR="007E1F1E">
        <w:rPr>
          <w:rFonts w:eastAsia="Times New Roman"/>
          <w:sz w:val="24"/>
          <w:szCs w:val="24"/>
        </w:rPr>
        <w:t>has historically maintained a municipal library for the benefit of its citizens; and</w:t>
      </w:r>
      <w:r w:rsidR="00636866">
        <w:rPr>
          <w:rFonts w:eastAsia="Times New Roman"/>
          <w:sz w:val="24"/>
          <w:szCs w:val="24"/>
        </w:rPr>
        <w:t xml:space="preserve"> </w:t>
      </w:r>
    </w:p>
    <w:p w14:paraId="271F8DD0" w14:textId="77777777" w:rsidR="00636866" w:rsidRDefault="00636866" w:rsidP="009C72F3">
      <w:pPr>
        <w:rPr>
          <w:rFonts w:eastAsia="Times New Roman"/>
          <w:sz w:val="24"/>
          <w:szCs w:val="24"/>
        </w:rPr>
      </w:pPr>
    </w:p>
    <w:p w14:paraId="6AD9CF33" w14:textId="10841805" w:rsidR="00636866" w:rsidRDefault="00636866" w:rsidP="009C72F3">
      <w:pPr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WHEREAS, </w:t>
      </w:r>
      <w:r w:rsidR="007E1F1E">
        <w:rPr>
          <w:rFonts w:eastAsia="Times New Roman"/>
          <w:sz w:val="24"/>
          <w:szCs w:val="24"/>
        </w:rPr>
        <w:t>t</w:t>
      </w:r>
      <w:r>
        <w:rPr>
          <w:rFonts w:eastAsia="Times New Roman"/>
          <w:sz w:val="24"/>
          <w:szCs w:val="24"/>
        </w:rPr>
        <w:t xml:space="preserve">he </w:t>
      </w:r>
      <w:r w:rsidR="008A253A">
        <w:rPr>
          <w:rFonts w:eastAsia="Times New Roman"/>
          <w:sz w:val="24"/>
          <w:szCs w:val="24"/>
        </w:rPr>
        <w:t xml:space="preserve">Payson City Council </w:t>
      </w:r>
      <w:r w:rsidR="007E1F1E">
        <w:rPr>
          <w:rFonts w:eastAsia="Times New Roman"/>
          <w:sz w:val="24"/>
          <w:szCs w:val="24"/>
        </w:rPr>
        <w:t>has enacted an ordinance governing the operation and maintenance of the library; and</w:t>
      </w:r>
      <w:r>
        <w:rPr>
          <w:rFonts w:eastAsia="Times New Roman"/>
          <w:sz w:val="24"/>
          <w:szCs w:val="24"/>
        </w:rPr>
        <w:t xml:space="preserve"> </w:t>
      </w:r>
    </w:p>
    <w:p w14:paraId="212279BF" w14:textId="77777777" w:rsidR="002977B6" w:rsidRDefault="002977B6" w:rsidP="009C72F3">
      <w:pPr>
        <w:rPr>
          <w:rFonts w:eastAsia="Times New Roman"/>
          <w:sz w:val="24"/>
          <w:szCs w:val="24"/>
        </w:rPr>
      </w:pPr>
    </w:p>
    <w:p w14:paraId="5B60A855" w14:textId="175F895A" w:rsidR="002977B6" w:rsidRDefault="002977B6" w:rsidP="009C72F3">
      <w:pPr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WHEREAS,</w:t>
      </w:r>
      <w:r>
        <w:rPr>
          <w:rFonts w:eastAsia="Times New Roman"/>
          <w:sz w:val="24"/>
          <w:szCs w:val="24"/>
        </w:rPr>
        <w:t xml:space="preserve"> </w:t>
      </w:r>
      <w:r w:rsidR="007E1F1E">
        <w:rPr>
          <w:rFonts w:eastAsia="Times New Roman"/>
          <w:sz w:val="24"/>
          <w:szCs w:val="24"/>
        </w:rPr>
        <w:t>from time to time, the ordinance is updated to more fully align with the Utah Code Annotated</w:t>
      </w:r>
      <w:r w:rsidR="000F7FCD">
        <w:rPr>
          <w:rFonts w:eastAsia="Times New Roman"/>
          <w:sz w:val="24"/>
          <w:szCs w:val="24"/>
        </w:rPr>
        <w:t>.</w:t>
      </w:r>
    </w:p>
    <w:p w14:paraId="1356EAA3" w14:textId="16C66F77" w:rsidR="002977B6" w:rsidRDefault="002977B6" w:rsidP="009C72F3">
      <w:pPr>
        <w:rPr>
          <w:rFonts w:eastAsia="Times New Roman"/>
          <w:b/>
          <w:bCs/>
          <w:sz w:val="24"/>
          <w:szCs w:val="24"/>
        </w:rPr>
      </w:pPr>
    </w:p>
    <w:p w14:paraId="4AFC28E2" w14:textId="4C2759A9" w:rsidR="008537AC" w:rsidRDefault="008537AC" w:rsidP="006A1D8E">
      <w:pPr>
        <w:rPr>
          <w:rFonts w:eastAsia="Times New Roman"/>
          <w:sz w:val="24"/>
          <w:szCs w:val="24"/>
        </w:rPr>
      </w:pPr>
      <w:r w:rsidRPr="009C72F3">
        <w:rPr>
          <w:rFonts w:eastAsia="Times New Roman"/>
          <w:b/>
          <w:sz w:val="24"/>
          <w:szCs w:val="24"/>
        </w:rPr>
        <w:t>NOW THEREFORE</w:t>
      </w:r>
      <w:r w:rsidRPr="009C72F3">
        <w:rPr>
          <w:rFonts w:eastAsia="Times New Roman"/>
          <w:sz w:val="24"/>
          <w:szCs w:val="24"/>
        </w:rPr>
        <w:t>, the City Council of Payson, Utah</w:t>
      </w:r>
      <w:r w:rsidR="00157695" w:rsidRPr="009C72F3">
        <w:rPr>
          <w:rFonts w:eastAsia="Times New Roman"/>
          <w:sz w:val="24"/>
          <w:szCs w:val="24"/>
        </w:rPr>
        <w:t>,</w:t>
      </w:r>
      <w:r w:rsidRPr="009C72F3">
        <w:rPr>
          <w:rFonts w:eastAsia="Times New Roman"/>
          <w:sz w:val="24"/>
          <w:szCs w:val="24"/>
        </w:rPr>
        <w:t xml:space="preserve"> </w:t>
      </w:r>
      <w:r w:rsidR="007E1F1E">
        <w:rPr>
          <w:rFonts w:eastAsia="Times New Roman"/>
          <w:sz w:val="24"/>
          <w:szCs w:val="24"/>
        </w:rPr>
        <w:t xml:space="preserve">hereby amends Title 11.12 of the Payson City </w:t>
      </w:r>
      <w:r w:rsidR="000F7FCD">
        <w:rPr>
          <w:rFonts w:eastAsia="Times New Roman"/>
          <w:sz w:val="24"/>
          <w:szCs w:val="24"/>
        </w:rPr>
        <w:t>Code.</w:t>
      </w:r>
      <w:r w:rsidR="006A1D8E">
        <w:rPr>
          <w:rFonts w:eastAsia="Times New Roman"/>
          <w:sz w:val="24"/>
          <w:szCs w:val="24"/>
        </w:rPr>
        <w:t xml:space="preserve"> </w:t>
      </w:r>
    </w:p>
    <w:p w14:paraId="0BA28A86" w14:textId="77777777" w:rsidR="006A1D8E" w:rsidRPr="009C72F3" w:rsidRDefault="006A1D8E" w:rsidP="006A1D8E">
      <w:pPr>
        <w:rPr>
          <w:rFonts w:eastAsia="Times New Roman"/>
          <w:sz w:val="24"/>
          <w:szCs w:val="24"/>
        </w:rPr>
      </w:pPr>
    </w:p>
    <w:p w14:paraId="078E3790" w14:textId="77777777" w:rsidR="007E1F1E" w:rsidRPr="002F7134" w:rsidRDefault="007E1F1E" w:rsidP="007E1F1E">
      <w:pPr>
        <w:rPr>
          <w:rFonts w:eastAsia="Times New Roman"/>
          <w:sz w:val="24"/>
          <w:szCs w:val="24"/>
        </w:rPr>
      </w:pPr>
      <w:r w:rsidRPr="002F7134">
        <w:rPr>
          <w:rFonts w:eastAsia="Times New Roman"/>
          <w:sz w:val="24"/>
          <w:szCs w:val="24"/>
        </w:rPr>
        <w:t xml:space="preserve">This </w:t>
      </w:r>
      <w:r>
        <w:rPr>
          <w:rFonts w:eastAsia="Times New Roman"/>
          <w:sz w:val="24"/>
          <w:szCs w:val="24"/>
        </w:rPr>
        <w:t xml:space="preserve">Ordinance </w:t>
      </w:r>
      <w:r w:rsidRPr="002F7134">
        <w:rPr>
          <w:rFonts w:eastAsia="Times New Roman"/>
          <w:sz w:val="24"/>
          <w:szCs w:val="24"/>
        </w:rPr>
        <w:t xml:space="preserve">shall take effect immediately upon its passage by the Payson City Council </w:t>
      </w:r>
      <w:r>
        <w:rPr>
          <w:rFonts w:eastAsia="Times New Roman"/>
          <w:sz w:val="24"/>
          <w:szCs w:val="24"/>
        </w:rPr>
        <w:t>and subsequent publication according to State Law and city ordinances</w:t>
      </w:r>
      <w:r w:rsidRPr="002F7134">
        <w:rPr>
          <w:rFonts w:eastAsia="Times New Roman"/>
          <w:sz w:val="24"/>
          <w:szCs w:val="24"/>
        </w:rPr>
        <w:t>.</w:t>
      </w:r>
    </w:p>
    <w:p w14:paraId="75F65704" w14:textId="77777777" w:rsidR="007E1F1E" w:rsidRPr="00434468" w:rsidRDefault="007E1F1E" w:rsidP="007E1F1E">
      <w:pPr>
        <w:rPr>
          <w:sz w:val="24"/>
          <w:szCs w:val="24"/>
        </w:rPr>
      </w:pPr>
    </w:p>
    <w:p w14:paraId="06752E24" w14:textId="6587966B" w:rsidR="007E1F1E" w:rsidRPr="00434468" w:rsidRDefault="007E1F1E" w:rsidP="007E1F1E">
      <w:pPr>
        <w:rPr>
          <w:sz w:val="24"/>
          <w:szCs w:val="24"/>
        </w:rPr>
      </w:pPr>
      <w:r w:rsidRPr="00434468">
        <w:rPr>
          <w:sz w:val="24"/>
          <w:szCs w:val="24"/>
        </w:rPr>
        <w:t>P</w:t>
      </w:r>
      <w:r>
        <w:rPr>
          <w:sz w:val="24"/>
          <w:szCs w:val="24"/>
        </w:rPr>
        <w:t>assed and ordained</w:t>
      </w:r>
      <w:r w:rsidRPr="00434468">
        <w:rPr>
          <w:sz w:val="24"/>
          <w:szCs w:val="24"/>
        </w:rPr>
        <w:t xml:space="preserve"> </w:t>
      </w:r>
      <w:r w:rsidR="000F7FCD">
        <w:rPr>
          <w:sz w:val="24"/>
          <w:szCs w:val="24"/>
        </w:rPr>
        <w:t xml:space="preserve">by the Payson City Council, Utah, and effective </w:t>
      </w:r>
      <w:r w:rsidRPr="00434468">
        <w:rPr>
          <w:sz w:val="24"/>
          <w:szCs w:val="24"/>
        </w:rPr>
        <w:t xml:space="preserve">this </w:t>
      </w:r>
      <w:r>
        <w:rPr>
          <w:sz w:val="24"/>
          <w:szCs w:val="24"/>
        </w:rPr>
        <w:t>18</w:t>
      </w:r>
      <w:r w:rsidRPr="00841AB7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</w:t>
      </w:r>
      <w:r w:rsidRPr="00434468">
        <w:rPr>
          <w:sz w:val="24"/>
          <w:szCs w:val="24"/>
        </w:rPr>
        <w:t xml:space="preserve">day of </w:t>
      </w:r>
      <w:r>
        <w:rPr>
          <w:sz w:val="24"/>
          <w:szCs w:val="24"/>
        </w:rPr>
        <w:t>June</w:t>
      </w:r>
      <w:r w:rsidRPr="00434468">
        <w:rPr>
          <w:sz w:val="24"/>
          <w:szCs w:val="24"/>
        </w:rPr>
        <w:t xml:space="preserve"> 20</w:t>
      </w:r>
      <w:r>
        <w:rPr>
          <w:sz w:val="24"/>
          <w:szCs w:val="24"/>
        </w:rPr>
        <w:t>25</w:t>
      </w:r>
      <w:r w:rsidRPr="00434468">
        <w:rPr>
          <w:sz w:val="24"/>
          <w:szCs w:val="24"/>
        </w:rPr>
        <w:t>.</w:t>
      </w:r>
    </w:p>
    <w:p w14:paraId="13237495" w14:textId="77777777" w:rsidR="00157695" w:rsidRDefault="00157695" w:rsidP="00157695">
      <w:pPr>
        <w:rPr>
          <w:rFonts w:eastAsia="Times New Roman"/>
          <w:sz w:val="24"/>
          <w:szCs w:val="24"/>
        </w:rPr>
      </w:pPr>
    </w:p>
    <w:p w14:paraId="00C26E4A" w14:textId="77777777" w:rsidR="00BD5AF5" w:rsidRPr="009C72F3" w:rsidRDefault="00BD5AF5" w:rsidP="00157695">
      <w:pPr>
        <w:rPr>
          <w:rFonts w:eastAsia="Times New Roman"/>
          <w:sz w:val="24"/>
          <w:szCs w:val="24"/>
        </w:rPr>
      </w:pPr>
    </w:p>
    <w:p w14:paraId="523C2516" w14:textId="77777777" w:rsidR="00157695" w:rsidRDefault="00157695" w:rsidP="00157695">
      <w:pPr>
        <w:rPr>
          <w:rFonts w:eastAsia="Times New Roman"/>
          <w:sz w:val="24"/>
          <w:szCs w:val="24"/>
        </w:rPr>
      </w:pPr>
    </w:p>
    <w:p w14:paraId="59C6F89F" w14:textId="77777777" w:rsidR="008A253A" w:rsidRPr="009C72F3" w:rsidRDefault="008A253A" w:rsidP="00157695">
      <w:pPr>
        <w:rPr>
          <w:rFonts w:eastAsia="Times New Roman"/>
          <w:sz w:val="24"/>
          <w:szCs w:val="24"/>
        </w:rPr>
      </w:pPr>
    </w:p>
    <w:p w14:paraId="6867963B" w14:textId="33007F6C" w:rsidR="00157695" w:rsidRPr="009C72F3" w:rsidRDefault="00157695" w:rsidP="00157695">
      <w:pPr>
        <w:ind w:left="4320" w:firstLine="720"/>
        <w:rPr>
          <w:rFonts w:eastAsia="Times New Roman"/>
          <w:sz w:val="24"/>
          <w:szCs w:val="24"/>
          <w:u w:val="single"/>
        </w:rPr>
      </w:pPr>
      <w:r w:rsidRPr="009C72F3">
        <w:rPr>
          <w:rFonts w:eastAsia="Times New Roman"/>
          <w:sz w:val="24"/>
          <w:szCs w:val="24"/>
          <w:u w:val="single"/>
        </w:rPr>
        <w:tab/>
      </w:r>
      <w:r w:rsidRPr="009C72F3">
        <w:rPr>
          <w:rFonts w:eastAsia="Times New Roman"/>
          <w:sz w:val="24"/>
          <w:szCs w:val="24"/>
          <w:u w:val="single"/>
        </w:rPr>
        <w:tab/>
      </w:r>
      <w:r w:rsidRPr="009C72F3">
        <w:rPr>
          <w:rFonts w:eastAsia="Times New Roman"/>
          <w:sz w:val="24"/>
          <w:szCs w:val="24"/>
          <w:u w:val="single"/>
        </w:rPr>
        <w:tab/>
      </w:r>
      <w:r w:rsidRPr="009C72F3">
        <w:rPr>
          <w:rFonts w:eastAsia="Times New Roman"/>
          <w:sz w:val="24"/>
          <w:szCs w:val="24"/>
          <w:u w:val="single"/>
        </w:rPr>
        <w:tab/>
      </w:r>
      <w:r w:rsidRPr="009C72F3">
        <w:rPr>
          <w:rFonts w:eastAsia="Times New Roman"/>
          <w:sz w:val="24"/>
          <w:szCs w:val="24"/>
          <w:u w:val="single"/>
        </w:rPr>
        <w:tab/>
      </w:r>
      <w:r w:rsidR="00BD5AF5">
        <w:rPr>
          <w:rFonts w:eastAsia="Times New Roman"/>
          <w:sz w:val="24"/>
          <w:szCs w:val="24"/>
          <w:u w:val="single"/>
        </w:rPr>
        <w:tab/>
      </w:r>
    </w:p>
    <w:p w14:paraId="68FB3C15" w14:textId="77777777" w:rsidR="00157695" w:rsidRPr="009C72F3" w:rsidRDefault="00157695" w:rsidP="00157695">
      <w:pPr>
        <w:rPr>
          <w:rFonts w:eastAsia="Times New Roman"/>
          <w:sz w:val="24"/>
          <w:szCs w:val="24"/>
        </w:rPr>
      </w:pPr>
      <w:r w:rsidRPr="009C72F3">
        <w:rPr>
          <w:rFonts w:eastAsia="Times New Roman"/>
          <w:sz w:val="24"/>
          <w:szCs w:val="24"/>
        </w:rPr>
        <w:tab/>
      </w:r>
      <w:r w:rsidRPr="009C72F3">
        <w:rPr>
          <w:rFonts w:eastAsia="Times New Roman"/>
          <w:sz w:val="24"/>
          <w:szCs w:val="24"/>
        </w:rPr>
        <w:tab/>
      </w:r>
      <w:r w:rsidRPr="009C72F3">
        <w:rPr>
          <w:rFonts w:eastAsia="Times New Roman"/>
          <w:sz w:val="24"/>
          <w:szCs w:val="24"/>
        </w:rPr>
        <w:tab/>
      </w:r>
      <w:r w:rsidRPr="009C72F3">
        <w:rPr>
          <w:rFonts w:eastAsia="Times New Roman"/>
          <w:sz w:val="24"/>
          <w:szCs w:val="24"/>
        </w:rPr>
        <w:tab/>
      </w:r>
      <w:r w:rsidRPr="009C72F3">
        <w:rPr>
          <w:rFonts w:eastAsia="Times New Roman"/>
          <w:sz w:val="24"/>
          <w:szCs w:val="24"/>
        </w:rPr>
        <w:tab/>
      </w:r>
      <w:r w:rsidRPr="009C72F3">
        <w:rPr>
          <w:rFonts w:eastAsia="Times New Roman"/>
          <w:sz w:val="24"/>
          <w:szCs w:val="24"/>
        </w:rPr>
        <w:tab/>
        <w:t xml:space="preserve">            William R. Wright, Mayor</w:t>
      </w:r>
      <w:r w:rsidRPr="009C72F3">
        <w:rPr>
          <w:rFonts w:eastAsia="Times New Roman"/>
          <w:sz w:val="24"/>
          <w:szCs w:val="24"/>
        </w:rPr>
        <w:tab/>
      </w:r>
    </w:p>
    <w:p w14:paraId="55330292" w14:textId="77777777" w:rsidR="008A253A" w:rsidRDefault="008A253A" w:rsidP="00157695">
      <w:pPr>
        <w:rPr>
          <w:rFonts w:eastAsia="Times New Roman"/>
          <w:sz w:val="24"/>
          <w:szCs w:val="24"/>
        </w:rPr>
      </w:pPr>
    </w:p>
    <w:p w14:paraId="093CEBFE" w14:textId="413CD137" w:rsidR="00157695" w:rsidRPr="009C72F3" w:rsidRDefault="00157695" w:rsidP="00157695">
      <w:pPr>
        <w:rPr>
          <w:rFonts w:eastAsia="Times New Roman"/>
          <w:sz w:val="24"/>
          <w:szCs w:val="24"/>
        </w:rPr>
      </w:pPr>
      <w:r w:rsidRPr="009C72F3">
        <w:rPr>
          <w:rFonts w:eastAsia="Times New Roman"/>
          <w:sz w:val="24"/>
          <w:szCs w:val="24"/>
        </w:rPr>
        <w:t>ATTEST:</w:t>
      </w:r>
    </w:p>
    <w:p w14:paraId="01361424" w14:textId="77777777" w:rsidR="00157695" w:rsidRPr="009C72F3" w:rsidRDefault="00157695" w:rsidP="00157695">
      <w:pPr>
        <w:rPr>
          <w:rFonts w:eastAsia="Times New Roman"/>
          <w:sz w:val="24"/>
          <w:szCs w:val="24"/>
        </w:rPr>
      </w:pPr>
    </w:p>
    <w:p w14:paraId="12AF6AA5" w14:textId="77777777" w:rsidR="00157695" w:rsidRPr="009C72F3" w:rsidRDefault="00157695" w:rsidP="00157695">
      <w:pPr>
        <w:rPr>
          <w:rFonts w:eastAsia="Times New Roman"/>
          <w:sz w:val="24"/>
          <w:szCs w:val="24"/>
        </w:rPr>
      </w:pPr>
    </w:p>
    <w:p w14:paraId="6E9AECF1" w14:textId="77777777" w:rsidR="00157695" w:rsidRPr="009C72F3" w:rsidRDefault="00157695" w:rsidP="00157695">
      <w:pPr>
        <w:rPr>
          <w:rFonts w:eastAsia="Times New Roman"/>
          <w:sz w:val="24"/>
          <w:szCs w:val="24"/>
          <w:u w:val="single"/>
        </w:rPr>
      </w:pPr>
      <w:r w:rsidRPr="009C72F3">
        <w:rPr>
          <w:rFonts w:eastAsia="Times New Roman"/>
          <w:sz w:val="24"/>
          <w:szCs w:val="24"/>
          <w:u w:val="single"/>
        </w:rPr>
        <w:tab/>
      </w:r>
      <w:r w:rsidRPr="009C72F3">
        <w:rPr>
          <w:rFonts w:eastAsia="Times New Roman"/>
          <w:sz w:val="24"/>
          <w:szCs w:val="24"/>
          <w:u w:val="single"/>
        </w:rPr>
        <w:tab/>
      </w:r>
      <w:r w:rsidRPr="009C72F3">
        <w:rPr>
          <w:rFonts w:eastAsia="Times New Roman"/>
          <w:sz w:val="24"/>
          <w:szCs w:val="24"/>
          <w:u w:val="single"/>
        </w:rPr>
        <w:tab/>
      </w:r>
      <w:r w:rsidRPr="009C72F3">
        <w:rPr>
          <w:rFonts w:eastAsia="Times New Roman"/>
          <w:sz w:val="24"/>
          <w:szCs w:val="24"/>
          <w:u w:val="single"/>
        </w:rPr>
        <w:tab/>
      </w:r>
      <w:r w:rsidRPr="009C72F3">
        <w:rPr>
          <w:rFonts w:eastAsia="Times New Roman"/>
          <w:sz w:val="24"/>
          <w:szCs w:val="24"/>
          <w:u w:val="single"/>
        </w:rPr>
        <w:tab/>
      </w:r>
      <w:r w:rsidRPr="009C72F3">
        <w:rPr>
          <w:rFonts w:eastAsia="Times New Roman"/>
          <w:sz w:val="24"/>
          <w:szCs w:val="24"/>
          <w:u w:val="single"/>
        </w:rPr>
        <w:tab/>
      </w:r>
    </w:p>
    <w:p w14:paraId="4880DD50" w14:textId="77777777" w:rsidR="00157695" w:rsidRPr="009C72F3" w:rsidRDefault="00157695" w:rsidP="00157695">
      <w:pPr>
        <w:rPr>
          <w:sz w:val="24"/>
          <w:szCs w:val="24"/>
        </w:rPr>
      </w:pPr>
      <w:r w:rsidRPr="009C72F3">
        <w:rPr>
          <w:rFonts w:eastAsia="Times New Roman"/>
          <w:sz w:val="24"/>
          <w:szCs w:val="24"/>
        </w:rPr>
        <w:t>Kim E. Holindrake, City Recorder</w:t>
      </w:r>
    </w:p>
    <w:p w14:paraId="74ACBE1C" w14:textId="6077139B" w:rsidR="008537AC" w:rsidRPr="009C72F3" w:rsidRDefault="008537AC" w:rsidP="00157695">
      <w:pPr>
        <w:jc w:val="both"/>
        <w:rPr>
          <w:sz w:val="24"/>
          <w:szCs w:val="24"/>
        </w:rPr>
      </w:pPr>
    </w:p>
    <w:sectPr w:rsidR="008537AC" w:rsidRPr="009C72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7AC"/>
    <w:rsid w:val="000A06EC"/>
    <w:rsid w:val="000E0886"/>
    <w:rsid w:val="000F7FCD"/>
    <w:rsid w:val="00157695"/>
    <w:rsid w:val="001643AB"/>
    <w:rsid w:val="002450C9"/>
    <w:rsid w:val="002810A4"/>
    <w:rsid w:val="002977B6"/>
    <w:rsid w:val="002A1D77"/>
    <w:rsid w:val="002F3CBF"/>
    <w:rsid w:val="00540670"/>
    <w:rsid w:val="005F6715"/>
    <w:rsid w:val="00636866"/>
    <w:rsid w:val="006A1D8E"/>
    <w:rsid w:val="006B1BCA"/>
    <w:rsid w:val="006E259C"/>
    <w:rsid w:val="00745AE9"/>
    <w:rsid w:val="007E1F1E"/>
    <w:rsid w:val="007F0B28"/>
    <w:rsid w:val="00827F99"/>
    <w:rsid w:val="00836228"/>
    <w:rsid w:val="008537AC"/>
    <w:rsid w:val="008A253A"/>
    <w:rsid w:val="008B3F3E"/>
    <w:rsid w:val="008D5899"/>
    <w:rsid w:val="008E5632"/>
    <w:rsid w:val="00983A52"/>
    <w:rsid w:val="009C72F3"/>
    <w:rsid w:val="009E1DAE"/>
    <w:rsid w:val="00A13413"/>
    <w:rsid w:val="00A80E57"/>
    <w:rsid w:val="00BD5AF5"/>
    <w:rsid w:val="00C509B8"/>
    <w:rsid w:val="00F85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F52B8"/>
  <w15:chartTrackingRefBased/>
  <w15:docId w15:val="{4C18C277-3663-4581-B455-14F9F66DF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537AC"/>
    <w:pPr>
      <w:spacing w:after="0" w:line="240" w:lineRule="auto"/>
    </w:pPr>
    <w:rPr>
      <w:rFonts w:ascii="Times New Roman" w:eastAsia="PMingLiU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143</Words>
  <Characters>786</Characters>
  <Application>Microsoft Office Word</Application>
  <DocSecurity>0</DocSecurity>
  <Lines>21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Payson City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Sorenson</dc:creator>
  <cp:keywords/>
  <dc:description/>
  <cp:lastModifiedBy>Kim Holindrake</cp:lastModifiedBy>
  <cp:revision>4</cp:revision>
  <dcterms:created xsi:type="dcterms:W3CDTF">2025-06-13T00:03:00Z</dcterms:created>
  <dcterms:modified xsi:type="dcterms:W3CDTF">2025-06-13T01:35:00Z</dcterms:modified>
</cp:coreProperties>
</file>